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81E60" w:rsidRDefault="00632FA8">
      <w:pPr>
        <w:spacing w:line="240" w:lineRule="auto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>CURRICULUM VITAE</w:t>
      </w:r>
    </w:p>
    <w:p w14:paraId="00000002" w14:textId="77777777" w:rsidR="00F81E60" w:rsidRDefault="00632FA8">
      <w:pPr>
        <w:pStyle w:val="Title"/>
        <w:spacing w:after="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SAFEENA GARBA ISA</w:t>
      </w:r>
    </w:p>
    <w:p w14:paraId="00000003" w14:textId="77777777" w:rsidR="00F81E60" w:rsidRDefault="00632FA8">
      <w:pPr>
        <w:pStyle w:val="Title"/>
        <w:spacing w:after="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BACHELOR OF ARTS (BA) IN ENGLISH (A.B.U ZARIYA), MASTER OFARTS (MA) IN ENGLISH (LITERATURE) (BUK), </w:t>
      </w:r>
    </w:p>
    <w:p w14:paraId="00000004" w14:textId="26F8E160" w:rsidR="00F81E60" w:rsidRDefault="00632FA8">
      <w:pPr>
        <w:pStyle w:val="Title"/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NO 153, SARKI</w:t>
      </w:r>
      <w:r w:rsidR="00957D01">
        <w:rPr>
          <w:rFonts w:ascii="Comic Sans MS" w:eastAsia="Comic Sans MS" w:hAnsi="Comic Sans MS" w:cs="Comic Sans MS"/>
          <w:b/>
          <w:sz w:val="24"/>
          <w:szCs w:val="24"/>
        </w:rPr>
        <w:t xml:space="preserve"> MUKHTAR STREET, KOFAR MARUSA, </w:t>
      </w:r>
      <w:r>
        <w:rPr>
          <w:rFonts w:ascii="Comic Sans MS" w:eastAsia="Comic Sans MS" w:hAnsi="Comic Sans MS" w:cs="Comic Sans MS"/>
          <w:b/>
          <w:sz w:val="24"/>
          <w:szCs w:val="24"/>
        </w:rPr>
        <w:t>KATSINA, KATSINA STATE</w:t>
      </w:r>
    </w:p>
    <w:p w14:paraId="00000005" w14:textId="77777777" w:rsidR="00F81E60" w:rsidRDefault="00632FA8">
      <w:pPr>
        <w:pStyle w:val="Title"/>
        <w:spacing w:after="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Email: ummuhaneef82aa</w:t>
      </w:r>
      <w:hyperlink r:id="rId8">
        <w:r>
          <w:rPr>
            <w:rFonts w:ascii="Comic Sans MS" w:eastAsia="Comic Sans MS" w:hAnsi="Comic Sans MS" w:cs="Comic Sans MS"/>
            <w:b/>
            <w:color w:val="0000FF"/>
            <w:sz w:val="24"/>
            <w:szCs w:val="24"/>
            <w:u w:val="single"/>
          </w:rPr>
          <w:t>@gmail.com</w:t>
        </w:r>
      </w:hyperlink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0000006" w14:textId="77777777" w:rsidR="00F81E60" w:rsidRDefault="00632FA8">
      <w:pPr>
        <w:pStyle w:val="Title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PHONE NO: 07038881555</w:t>
      </w:r>
    </w:p>
    <w:p w14:paraId="00000007" w14:textId="77777777" w:rsidR="00F81E60" w:rsidRDefault="00632FA8">
      <w:pPr>
        <w:spacing w:before="120" w:after="12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Biodata</w:t>
      </w:r>
      <w:proofErr w:type="spellEnd"/>
    </w:p>
    <w:p w14:paraId="00000008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Name: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Safeena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Garba Isa</w:t>
      </w:r>
    </w:p>
    <w:p w14:paraId="00000009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Date of Birth: </w:t>
      </w:r>
      <w:r>
        <w:rPr>
          <w:rFonts w:ascii="Comic Sans MS" w:eastAsia="Comic Sans MS" w:hAnsi="Comic Sans MS" w:cs="Comic Sans MS"/>
          <w:sz w:val="24"/>
          <w:szCs w:val="24"/>
        </w:rPr>
        <w:t>29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J</w:t>
      </w:r>
      <w:r>
        <w:rPr>
          <w:rFonts w:ascii="Comic Sans MS" w:eastAsia="Comic Sans MS" w:hAnsi="Comic Sans MS" w:cs="Comic Sans MS"/>
          <w:sz w:val="24"/>
          <w:szCs w:val="24"/>
        </w:rPr>
        <w:t xml:space="preserve">anuary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1982. </w:t>
      </w:r>
    </w:p>
    <w:p w14:paraId="0000000A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State of Origin: Katsina.</w:t>
      </w:r>
    </w:p>
    <w:p w14:paraId="0000000B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L.G.A: Mani.</w:t>
      </w:r>
    </w:p>
    <w:p w14:paraId="0000000C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Nationality: Nigerian.</w:t>
      </w:r>
    </w:p>
    <w:p w14:paraId="0000000D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Marital Status: Widowed</w:t>
      </w:r>
    </w:p>
    <w:p w14:paraId="0000000E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Gender: </w:t>
      </w:r>
      <w:r>
        <w:rPr>
          <w:rFonts w:ascii="Comic Sans MS" w:eastAsia="Comic Sans MS" w:hAnsi="Comic Sans MS" w:cs="Comic Sans MS"/>
          <w:sz w:val="24"/>
          <w:szCs w:val="24"/>
        </w:rPr>
        <w:t>fem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ale.</w:t>
      </w:r>
    </w:p>
    <w:p w14:paraId="0000000F" w14:textId="77777777" w:rsidR="00F81E60" w:rsidRDefault="00632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International Languages Spoken: English</w:t>
      </w:r>
    </w:p>
    <w:p w14:paraId="00000010" w14:textId="77777777" w:rsidR="00F81E60" w:rsidRDefault="00632FA8">
      <w:pPr>
        <w:spacing w:after="12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Qualifications, Educational Institutions Obtained From and Dates</w:t>
      </w:r>
    </w:p>
    <w:p w14:paraId="00000011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0000012" w14:textId="77777777" w:rsidR="00F81E60" w:rsidRDefault="00632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Masters in English (Literature) (201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Bayero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University Kano.</w:t>
      </w:r>
    </w:p>
    <w:p w14:paraId="00000013" w14:textId="77777777" w:rsidR="00F81E60" w:rsidRDefault="00632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Postgraduate Diploma in Education (2015)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Bayero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University Kano.</w:t>
      </w:r>
    </w:p>
    <w:p w14:paraId="00000014" w14:textId="77777777" w:rsidR="00F81E60" w:rsidRDefault="00632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Bachelor of Arts in English (Upper Second Class) (2006)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Ahmadu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Bello University Zariya</w:t>
      </w:r>
    </w:p>
    <w:p w14:paraId="00000015" w14:textId="77777777" w:rsidR="00F81E60" w:rsidRDefault="00632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West African Senior School Certificate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(2000)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usa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Iliyasu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College, Kano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00000016" w14:textId="77777777" w:rsidR="00F81E60" w:rsidRDefault="00632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Primary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School Leaving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Certificate</w:t>
      </w:r>
      <w:r>
        <w:rPr>
          <w:rFonts w:ascii="Comic Sans MS" w:eastAsia="Comic Sans MS" w:hAnsi="Comic Sans MS" w:cs="Comic Sans MS"/>
          <w:sz w:val="24"/>
          <w:szCs w:val="24"/>
        </w:rPr>
        <w:t>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1994).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Katsina Polytechnic Staff School,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Katsina .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17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14:paraId="00000018" w14:textId="4C8AC0FE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="00957D01">
        <w:rPr>
          <w:rFonts w:ascii="Comic Sans MS" w:eastAsia="Comic Sans MS" w:hAnsi="Comic Sans MS" w:cs="Comic Sans MS"/>
          <w:sz w:val="24"/>
          <w:szCs w:val="24"/>
        </w:rPr>
        <w:t xml:space="preserve">         WORK EXPERIENCES WITH 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DATES</w:t>
      </w:r>
    </w:p>
    <w:p w14:paraId="00000019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HYDAR EDUCATIONAL CONSULTANTS KANO AND KATSINA: Founder/CEO 2022---</w:t>
      </w:r>
    </w:p>
    <w:p w14:paraId="0000001A" w14:textId="3255D75D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Responsible for working with Nursery, Primary and Secondary schools in areas of: School set-up, Curriculum development and implementation, Tra</w:t>
      </w:r>
      <w:r>
        <w:rPr>
          <w:rFonts w:ascii="Comic Sans MS" w:eastAsia="Comic Sans MS" w:hAnsi="Comic Sans MS" w:cs="Comic Sans MS"/>
          <w:sz w:val="24"/>
          <w:szCs w:val="24"/>
        </w:rPr>
        <w:t>ining of academic and administrative staff, Teaching performance enhancement and enlightenment, Classroom set-up, Phonics teacher training, Teacher Training for special education(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English and Science), Special Needs Intervention, STEM , Extracurricul</w:t>
      </w:r>
      <w:r w:rsidR="00957D01">
        <w:rPr>
          <w:rFonts w:ascii="Comic Sans MS" w:eastAsia="Comic Sans MS" w:hAnsi="Comic Sans MS" w:cs="Comic Sans MS"/>
          <w:sz w:val="24"/>
          <w:szCs w:val="24"/>
        </w:rPr>
        <w:t>ar Activities, Textbook develop</w:t>
      </w:r>
      <w:r>
        <w:rPr>
          <w:rFonts w:ascii="Comic Sans MS" w:eastAsia="Comic Sans MS" w:hAnsi="Comic Sans MS" w:cs="Comic Sans MS"/>
          <w:sz w:val="24"/>
          <w:szCs w:val="24"/>
        </w:rPr>
        <w:t>ment , Adult Literacy Classes and Others.</w:t>
      </w:r>
    </w:p>
    <w:p w14:paraId="0000001B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1C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ARTYMAKERS: Assistant Team Lead/Co-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ordinator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Kano and Katsina Branch 2019---</w:t>
      </w:r>
    </w:p>
    <w:p w14:paraId="0000001D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Responsible for setting up safe spaces for training of adolescent girls in crochet as a means of f</w:t>
      </w:r>
      <w:r>
        <w:rPr>
          <w:rFonts w:ascii="Comic Sans MS" w:eastAsia="Comic Sans MS" w:hAnsi="Comic Sans MS" w:cs="Comic Sans MS"/>
          <w:sz w:val="24"/>
          <w:szCs w:val="24"/>
        </w:rPr>
        <w:t>inancial empowerment, Mentoring and leadership trainings for adolescent girls.</w:t>
      </w:r>
    </w:p>
    <w:p w14:paraId="0000001E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1F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NEWTON SCHOOL KANO: 2020 Crochet Consultant: Responsible for setting up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Amigurumi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Crochet as an extracurricular Activity.</w:t>
      </w:r>
    </w:p>
    <w:p w14:paraId="00000020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1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SWEET HAVEN SCHOOLS KANO: Head of English Department </w:t>
      </w:r>
      <w:r>
        <w:rPr>
          <w:rFonts w:ascii="Comic Sans MS" w:eastAsia="Comic Sans MS" w:hAnsi="Comic Sans MS" w:cs="Comic Sans MS"/>
          <w:sz w:val="24"/>
          <w:szCs w:val="24"/>
        </w:rPr>
        <w:t xml:space="preserve">/English Instructor 2017-2020 Responsible for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co-ordinating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English Tutors, mentoring of new/junior staff, overseeing of lesson plan development and setting of exams.</w:t>
      </w:r>
    </w:p>
    <w:p w14:paraId="00000022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3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SUNFLOWER SCHOOLS KANO: Teacher 1: 2016-2017 Responsible for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co-ordinating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with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teacheers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2 and 3, Lesson Plan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Developement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Educational Resources Development.</w:t>
      </w:r>
    </w:p>
    <w:p w14:paraId="00000024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5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YADUDU MEMORIAL INTERNATIONAL SCHOOL</w:t>
      </w:r>
    </w:p>
    <w:p w14:paraId="00000026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KANO: EDUCATIONAL CONSULTANT (2018) Responsible for Curri</w:t>
      </w:r>
      <w:r>
        <w:rPr>
          <w:rFonts w:ascii="Comic Sans MS" w:eastAsia="Comic Sans MS" w:hAnsi="Comic Sans MS" w:cs="Comic Sans MS"/>
          <w:sz w:val="24"/>
          <w:szCs w:val="24"/>
        </w:rPr>
        <w:t xml:space="preserve">culum Development, Staff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training(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academic and administrative), classroom set-up.</w:t>
      </w:r>
    </w:p>
    <w:p w14:paraId="00000027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8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TRAININGS AND CONFERENCES ATTENDED: </w:t>
      </w:r>
    </w:p>
    <w:p w14:paraId="00000029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1.Lesson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Plan Design (2017):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Kavod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Institute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LagosKavod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Institute @gmail.com</w:t>
      </w:r>
    </w:p>
    <w:p w14:paraId="0000002A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2.Classroom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Management /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PeerTutoring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(2017): Number One Tutors, U.K </w:t>
      </w:r>
    </w:p>
    <w:p w14:paraId="0000002B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Conference on Children's Books and the teaching of EARLY GRADE READING IN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NIGERIA(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2021):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Organised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by NIGERIA CENTRE FOR READING RESEARCH AND DEVELOPEMENT BAYERO UNIVERSITY KANO, in colla</w:t>
      </w:r>
      <w:r>
        <w:rPr>
          <w:rFonts w:ascii="Comic Sans MS" w:eastAsia="Comic Sans MS" w:hAnsi="Comic Sans MS" w:cs="Comic Sans MS"/>
          <w:sz w:val="24"/>
          <w:szCs w:val="24"/>
        </w:rPr>
        <w:t>boration with USAID and the Northern Education Initiative Plus (NEI+)</w:t>
      </w:r>
    </w:p>
    <w:p w14:paraId="0000002C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4. How to be an Effective Teacher (ongoing): One Million Teachers Online Training</w:t>
      </w:r>
    </w:p>
    <w:p w14:paraId="0000002D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www.1 millionteachers.com </w:t>
      </w:r>
    </w:p>
    <w:p w14:paraId="0000002E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F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DEVELOPEMENTAL SERVICES</w:t>
      </w:r>
    </w:p>
    <w:p w14:paraId="00000030" w14:textId="77777777" w:rsidR="00F81E60" w:rsidRDefault="00632FA8">
      <w:pP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Facilitator, adolescent girls' mentoring, skills tra</w:t>
      </w:r>
      <w:r>
        <w:rPr>
          <w:rFonts w:ascii="Comic Sans MS" w:eastAsia="Comic Sans MS" w:hAnsi="Comic Sans MS" w:cs="Comic Sans MS"/>
          <w:sz w:val="24"/>
          <w:szCs w:val="24"/>
        </w:rPr>
        <w:t>ining and basic leadership skills acquisition for Federation of Muslim Women Association of Nigeria (FOMWAN) Katsina</w:t>
      </w:r>
    </w:p>
    <w:p w14:paraId="00000031" w14:textId="59173EC8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2" w14:textId="330AEFDF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Fac</w:t>
      </w:r>
      <w:r w:rsidR="00957D01">
        <w:rPr>
          <w:rFonts w:ascii="Comic Sans MS" w:eastAsia="Comic Sans MS" w:hAnsi="Comic Sans MS" w:cs="Comic Sans MS"/>
          <w:sz w:val="24"/>
          <w:szCs w:val="24"/>
        </w:rPr>
        <w:t xml:space="preserve">ilitator on skills </w:t>
      </w:r>
      <w:proofErr w:type="spellStart"/>
      <w:r w:rsidR="00957D01">
        <w:rPr>
          <w:rFonts w:ascii="Comic Sans MS" w:eastAsia="Comic Sans MS" w:hAnsi="Comic Sans MS" w:cs="Comic Sans MS"/>
          <w:sz w:val="24"/>
          <w:szCs w:val="24"/>
        </w:rPr>
        <w:t>accquisition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for 137 teachers from across Katsina State local governments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organised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by the Adolescent Girls Initi</w:t>
      </w:r>
      <w:r>
        <w:rPr>
          <w:rFonts w:ascii="Comic Sans MS" w:eastAsia="Comic Sans MS" w:hAnsi="Comic Sans MS" w:cs="Comic Sans MS"/>
          <w:sz w:val="24"/>
          <w:szCs w:val="24"/>
        </w:rPr>
        <w:t xml:space="preserve">ative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For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Learning and Empowerment (AGILE)</w:t>
      </w:r>
    </w:p>
    <w:p w14:paraId="00000033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4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RESEARCH WITH DATES</w:t>
      </w:r>
    </w:p>
    <w:p w14:paraId="00000035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CHARACTER AND NARRATION: THE RETURN OF THE REPRESSED IN TAYYIB SALEH'S SEASON OF MIGRATION TO THE NORTH AND FYDOR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DOSTOEVSKY'S  THE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DOUBLE</w:t>
      </w:r>
    </w:p>
    <w:p w14:paraId="00000036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Being a Masters Dissertation submitted to The Departm</w:t>
      </w:r>
      <w:r>
        <w:rPr>
          <w:rFonts w:ascii="Comic Sans MS" w:eastAsia="Comic Sans MS" w:hAnsi="Comic Sans MS" w:cs="Comic Sans MS"/>
          <w:sz w:val="24"/>
          <w:szCs w:val="24"/>
        </w:rPr>
        <w:t xml:space="preserve">ent of English and French,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Bayero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University Kano in partial fulfilment for the requirement of the award of Masters in Arts in Literature in English</w:t>
      </w:r>
    </w:p>
    <w:p w14:paraId="00000037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8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VOICES: A COLLECTION OF SHORT STORIES (2006)</w:t>
      </w:r>
    </w:p>
    <w:p w14:paraId="00000039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Being a project work submitted to The Department of English and Drama in Partial Fulfilment for the requirement for the award of Bachelor of Arts in Literature in English</w:t>
      </w:r>
    </w:p>
    <w:p w14:paraId="0000003A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B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PUBLICATIONS</w:t>
      </w:r>
    </w:p>
    <w:p w14:paraId="0000003C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D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DUET: In Cascades of Creative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Compositions(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2011): Creative Writer's Cl</w:t>
      </w:r>
      <w:r>
        <w:rPr>
          <w:rFonts w:ascii="Comic Sans MS" w:eastAsia="Comic Sans MS" w:hAnsi="Comic Sans MS" w:cs="Comic Sans MS"/>
          <w:sz w:val="24"/>
          <w:szCs w:val="24"/>
        </w:rPr>
        <w:t>ub, A.B.U Zariya: Kraft Books Limited</w:t>
      </w:r>
    </w:p>
    <w:p w14:paraId="0000003E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F" w14:textId="77777777" w:rsidR="00F81E60" w:rsidRDefault="00632F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Knowing: In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Ebedi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Review 10th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Edition(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2021)</w:t>
      </w:r>
    </w:p>
    <w:p w14:paraId="77434649" w14:textId="77777777" w:rsidR="00FA4E39" w:rsidRDefault="00FA4E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A0328E2" w14:textId="770FB285" w:rsidR="00FA4E39" w:rsidRDefault="00FA4E39" w:rsidP="00FA4E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FA4E39">
        <w:rPr>
          <w:rFonts w:ascii="Comic Sans MS" w:eastAsia="Comic Sans MS" w:hAnsi="Comic Sans MS" w:cs="Comic Sans MS"/>
          <w:bCs/>
          <w:sz w:val="24"/>
          <w:szCs w:val="24"/>
        </w:rPr>
        <w:t xml:space="preserve">Politics </w:t>
      </w:r>
      <w:proofErr w:type="gramStart"/>
      <w:r w:rsidRPr="00FA4E39">
        <w:rPr>
          <w:rFonts w:ascii="Comic Sans MS" w:eastAsia="Comic Sans MS" w:hAnsi="Comic Sans MS" w:cs="Comic Sans MS"/>
          <w:bCs/>
          <w:sz w:val="24"/>
          <w:szCs w:val="24"/>
        </w:rPr>
        <w:t>Of Truths And</w:t>
      </w:r>
      <w:proofErr w:type="gramEnd"/>
      <w:r w:rsidRPr="00FA4E39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FA4E39">
        <w:rPr>
          <w:rFonts w:ascii="Comic Sans MS" w:eastAsia="Comic Sans MS" w:hAnsi="Comic Sans MS" w:cs="Comic Sans MS"/>
          <w:bCs/>
          <w:sz w:val="24"/>
          <w:szCs w:val="24"/>
        </w:rPr>
        <w:t>Adichie’s</w:t>
      </w:r>
      <w:proofErr w:type="spellEnd"/>
      <w:r w:rsidRPr="00FA4E39">
        <w:rPr>
          <w:rFonts w:ascii="Comic Sans MS" w:eastAsia="Comic Sans MS" w:hAnsi="Comic Sans MS" w:cs="Comic Sans MS"/>
          <w:bCs/>
          <w:sz w:val="24"/>
          <w:szCs w:val="24"/>
        </w:rPr>
        <w:t xml:space="preserve"> Half Of A Yellow Sun:</w:t>
      </w:r>
      <w:r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r w:rsidRPr="00FA4E39">
        <w:rPr>
          <w:rFonts w:ascii="Comic Sans MS" w:eastAsia="Comic Sans MS" w:hAnsi="Comic Sans MS" w:cs="Comic Sans MS"/>
          <w:bCs/>
          <w:sz w:val="24"/>
          <w:szCs w:val="24"/>
        </w:rPr>
        <w:t>Garba Safina,</w:t>
      </w:r>
      <w:r w:rsidRPr="00FA4E39">
        <w:t xml:space="preserve"> </w:t>
      </w:r>
      <w:hyperlink r:id="rId9" w:history="1">
        <w:r w:rsidRPr="00C20637">
          <w:rPr>
            <w:rStyle w:val="Hyperlink"/>
            <w:rFonts w:ascii="Comic Sans MS" w:eastAsia="Comic Sans MS" w:hAnsi="Comic Sans MS" w:cs="Comic Sans MS"/>
            <w:bCs/>
            <w:sz w:val="24"/>
            <w:szCs w:val="24"/>
          </w:rPr>
          <w:t>https://dailytrust.com/politics-of-truths-and-adichies-half-of-a-yellow-sun/</w:t>
        </w:r>
      </w:hyperlink>
      <w:r w:rsidRPr="00FA4E39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</w:p>
    <w:p w14:paraId="191D579F" w14:textId="77777777" w:rsidR="00FA4E39" w:rsidRDefault="00FA4E39" w:rsidP="00FA4E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</w:p>
    <w:p w14:paraId="6AEC4325" w14:textId="409B3272" w:rsidR="00FA4E39" w:rsidRDefault="00FA4E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bCs/>
          <w:sz w:val="24"/>
          <w:szCs w:val="24"/>
        </w:rPr>
        <w:t>WORK OF TRANSLATION:</w:t>
      </w:r>
    </w:p>
    <w:p w14:paraId="6EEDFDDF" w14:textId="53AEC2D8" w:rsidR="00957D01" w:rsidRDefault="00957D0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Cs/>
          <w:sz w:val="24"/>
          <w:szCs w:val="24"/>
        </w:rPr>
        <w:t>Bukola</w:t>
      </w:r>
      <w:proofErr w:type="spellEnd"/>
      <w:r>
        <w:rPr>
          <w:rFonts w:ascii="Comic Sans MS" w:eastAsia="Comic Sans MS" w:hAnsi="Comic Sans MS" w:cs="Comic Sans MS"/>
          <w:bCs/>
          <w:sz w:val="24"/>
          <w:szCs w:val="24"/>
        </w:rPr>
        <w:t xml:space="preserve">, </w:t>
      </w:r>
      <w:proofErr w:type="gramStart"/>
      <w:r>
        <w:rPr>
          <w:rFonts w:ascii="Comic Sans MS" w:eastAsia="Comic Sans MS" w:hAnsi="Comic Sans MS" w:cs="Comic Sans MS"/>
          <w:bCs/>
          <w:sz w:val="24"/>
          <w:szCs w:val="24"/>
        </w:rPr>
        <w:t>A(</w:t>
      </w:r>
      <w:proofErr w:type="gramEnd"/>
      <w:r>
        <w:rPr>
          <w:rFonts w:ascii="Comic Sans MS" w:eastAsia="Comic Sans MS" w:hAnsi="Comic Sans MS" w:cs="Comic Sans MS"/>
          <w:bCs/>
          <w:sz w:val="24"/>
          <w:szCs w:val="24"/>
        </w:rPr>
        <w:t xml:space="preserve">2023). My name is </w:t>
      </w:r>
      <w:proofErr w:type="spellStart"/>
      <w:proofErr w:type="gramStart"/>
      <w:r>
        <w:rPr>
          <w:rFonts w:ascii="Comic Sans MS" w:eastAsia="Comic Sans MS" w:hAnsi="Comic Sans MS" w:cs="Comic Sans MS"/>
          <w:bCs/>
          <w:sz w:val="24"/>
          <w:szCs w:val="24"/>
        </w:rPr>
        <w:t>Nimi</w:t>
      </w:r>
      <w:proofErr w:type="spellEnd"/>
      <w:r>
        <w:rPr>
          <w:rFonts w:ascii="Comic Sans MS" w:eastAsia="Comic Sans MS" w:hAnsi="Comic Sans MS" w:cs="Comic Sans MS"/>
          <w:bCs/>
          <w:sz w:val="24"/>
          <w:szCs w:val="24"/>
        </w:rPr>
        <w:t>(</w:t>
      </w:r>
      <w:proofErr w:type="spellStart"/>
      <w:proofErr w:type="gramEnd"/>
      <w:r>
        <w:rPr>
          <w:rFonts w:ascii="Comic Sans MS" w:eastAsia="Comic Sans MS" w:hAnsi="Comic Sans MS" w:cs="Comic Sans MS"/>
          <w:bCs/>
          <w:sz w:val="24"/>
          <w:szCs w:val="24"/>
        </w:rPr>
        <w:t>S.Garba</w:t>
      </w:r>
      <w:proofErr w:type="spellEnd"/>
      <w:r>
        <w:rPr>
          <w:rFonts w:ascii="Comic Sans MS" w:eastAsia="Comic Sans MS" w:hAnsi="Comic Sans MS" w:cs="Comic Sans MS"/>
          <w:bCs/>
          <w:sz w:val="24"/>
          <w:szCs w:val="24"/>
        </w:rPr>
        <w:t>, Trans). Four Thirteenth Foundation.</w:t>
      </w:r>
    </w:p>
    <w:p w14:paraId="00000040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41" w14:textId="77777777" w:rsidR="00F81E60" w:rsidRDefault="00F81E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F81E6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6954" w14:textId="77777777" w:rsidR="00632FA8" w:rsidRDefault="00632FA8">
      <w:pPr>
        <w:spacing w:after="0" w:line="240" w:lineRule="auto"/>
      </w:pPr>
      <w:r>
        <w:separator/>
      </w:r>
    </w:p>
  </w:endnote>
  <w:endnote w:type="continuationSeparator" w:id="0">
    <w:p w14:paraId="02222E1B" w14:textId="77777777" w:rsidR="00632FA8" w:rsidRDefault="0063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77777777" w:rsidR="00F81E60" w:rsidRDefault="00632FA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A4E39">
      <w:rPr>
        <w:color w:val="000000"/>
      </w:rPr>
      <w:fldChar w:fldCharType="separate"/>
    </w:r>
    <w:r w:rsidR="00957D01"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00000043" w14:textId="77777777" w:rsidR="00F81E60" w:rsidRDefault="00F81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AD92" w14:textId="77777777" w:rsidR="00632FA8" w:rsidRDefault="00632FA8">
      <w:pPr>
        <w:spacing w:after="0" w:line="240" w:lineRule="auto"/>
      </w:pPr>
      <w:r>
        <w:separator/>
      </w:r>
    </w:p>
  </w:footnote>
  <w:footnote w:type="continuationSeparator" w:id="0">
    <w:p w14:paraId="6C4F63AA" w14:textId="77777777" w:rsidR="00632FA8" w:rsidRDefault="0063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44F4"/>
    <w:multiLevelType w:val="multilevel"/>
    <w:tmpl w:val="037C23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3C66"/>
    <w:multiLevelType w:val="multilevel"/>
    <w:tmpl w:val="86EC8F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60"/>
    <w:rsid w:val="00632FA8"/>
    <w:rsid w:val="00957D01"/>
    <w:rsid w:val="00F81E60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949C5-D783-43C9-8C8A-96523A7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o33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ilytrust.com/politics-of-truths-and-adichies-half-of-a-yellow-s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29xyrCGGbwNLSZo3/de5QBLPA==">CgMxLjA4AHIhMVFfVXAtZVdHV1B2M0dYS3pRNExKVUEtcUVKd0xENElN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2024-01-04T09:50:00Z</dcterms:created>
  <dcterms:modified xsi:type="dcterms:W3CDTF">2024-01-04T10:38:00Z</dcterms:modified>
</cp:coreProperties>
</file>